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2088" w14:textId="07443F15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AD160A">
        <w:rPr>
          <w:rFonts w:ascii="Century Gothic" w:hAnsi="Century Gothic"/>
          <w:sz w:val="24"/>
          <w:szCs w:val="24"/>
        </w:rPr>
        <w:t xml:space="preserve">Sandy Wallace, </w:t>
      </w:r>
      <w:r w:rsidR="00A2646A">
        <w:rPr>
          <w:rFonts w:ascii="Century Gothic" w:hAnsi="Century Gothic"/>
          <w:sz w:val="24"/>
          <w:szCs w:val="24"/>
        </w:rPr>
        <w:t xml:space="preserve">Kora Stoll, </w:t>
      </w:r>
      <w:r w:rsidR="00ED4AAC">
        <w:rPr>
          <w:rFonts w:ascii="Century Gothic" w:hAnsi="Century Gothic"/>
          <w:sz w:val="24"/>
          <w:szCs w:val="24"/>
        </w:rPr>
        <w:t>La</w:t>
      </w:r>
      <w:r w:rsidR="00557F65">
        <w:rPr>
          <w:rFonts w:ascii="Century Gothic" w:hAnsi="Century Gothic"/>
          <w:sz w:val="24"/>
          <w:szCs w:val="24"/>
        </w:rPr>
        <w:t>ura Stevenson Dumas, Meredith Breidenstein</w:t>
      </w:r>
      <w:r w:rsidR="00ED4AAC">
        <w:rPr>
          <w:rFonts w:ascii="Century Gothic" w:hAnsi="Century Gothic"/>
          <w:sz w:val="24"/>
          <w:szCs w:val="24"/>
        </w:rPr>
        <w:t>, Tom Anderson, Melissa Stokke Larson, Carole Gauronskas, Kathy Tucker, Sandi Zeljko, Deanna Leschinski, Erin Snyder, Doug Davis, Lisa Bishop, Jana Waler, Christina Migliara</w:t>
      </w:r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52BF6DA4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>A meeting of the Ketterlinus Scho</w:t>
      </w:r>
      <w:r w:rsidR="00093B96">
        <w:rPr>
          <w:rFonts w:ascii="Century Gothic" w:hAnsi="Century Gothic"/>
          <w:sz w:val="24"/>
          <w:szCs w:val="24"/>
        </w:rPr>
        <w:t>ol Advisory</w:t>
      </w:r>
      <w:r w:rsidR="00CE69D3">
        <w:rPr>
          <w:rFonts w:ascii="Century Gothic" w:hAnsi="Century Gothic"/>
          <w:sz w:val="24"/>
          <w:szCs w:val="24"/>
        </w:rPr>
        <w:t xml:space="preserve"> Council was hel</w:t>
      </w:r>
      <w:r w:rsidR="00FD1D30">
        <w:rPr>
          <w:rFonts w:ascii="Century Gothic" w:hAnsi="Century Gothic"/>
          <w:sz w:val="24"/>
          <w:szCs w:val="24"/>
        </w:rPr>
        <w:t>d on March 20</w:t>
      </w:r>
      <w:r w:rsidR="00233A25">
        <w:rPr>
          <w:rFonts w:ascii="Century Gothic" w:hAnsi="Century Gothic"/>
          <w:sz w:val="24"/>
          <w:szCs w:val="24"/>
        </w:rPr>
        <w:t>,</w:t>
      </w:r>
      <w:r w:rsidR="00CE69D3">
        <w:rPr>
          <w:rFonts w:ascii="Century Gothic" w:hAnsi="Century Gothic"/>
          <w:sz w:val="24"/>
          <w:szCs w:val="24"/>
        </w:rPr>
        <w:t xml:space="preserve"> 2018</w:t>
      </w:r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A2646A">
        <w:rPr>
          <w:rFonts w:ascii="Century Gothic" w:hAnsi="Century Gothic"/>
          <w:sz w:val="24"/>
          <w:szCs w:val="24"/>
        </w:rPr>
        <w:t>Kora Stoll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cal</w:t>
      </w:r>
      <w:r w:rsidR="00616A49">
        <w:rPr>
          <w:rFonts w:ascii="Century Gothic" w:hAnsi="Century Gothic"/>
          <w:sz w:val="24"/>
          <w:szCs w:val="24"/>
        </w:rPr>
        <w:t>le</w:t>
      </w:r>
      <w:r w:rsidR="00E1644E">
        <w:rPr>
          <w:rFonts w:ascii="Century Gothic" w:hAnsi="Century Gothic"/>
          <w:sz w:val="24"/>
          <w:szCs w:val="24"/>
        </w:rPr>
        <w:t>d the meeting to order at 7:</w:t>
      </w:r>
      <w:r w:rsidR="00CC5AFE">
        <w:rPr>
          <w:rFonts w:ascii="Century Gothic" w:hAnsi="Century Gothic"/>
          <w:sz w:val="24"/>
          <w:szCs w:val="24"/>
        </w:rPr>
        <w:t>50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 w:rsidR="00616A4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.m.  Recorder was Sandy Wallace.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15E09EFB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Appro</w:t>
      </w:r>
      <w:r w:rsidR="00FD1D30">
        <w:rPr>
          <w:rFonts w:ascii="Century Gothic" w:hAnsi="Century Gothic"/>
          <w:b/>
          <w:sz w:val="24"/>
          <w:szCs w:val="24"/>
        </w:rPr>
        <w:t>val of the February</w:t>
      </w:r>
      <w:r w:rsidR="00E1644E">
        <w:rPr>
          <w:rFonts w:ascii="Century Gothic" w:hAnsi="Century Gothic"/>
          <w:b/>
          <w:sz w:val="24"/>
          <w:szCs w:val="24"/>
        </w:rPr>
        <w:t xml:space="preserve"> 2018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</w:t>
      </w:r>
      <w:r w:rsidR="00093B96">
        <w:rPr>
          <w:rFonts w:ascii="Century Gothic" w:hAnsi="Century Gothic"/>
          <w:sz w:val="24"/>
          <w:szCs w:val="24"/>
        </w:rPr>
        <w:t xml:space="preserve">minutes was made by </w:t>
      </w:r>
      <w:r w:rsidR="00FD1D30">
        <w:rPr>
          <w:rFonts w:ascii="Century Gothic" w:hAnsi="Century Gothic"/>
          <w:sz w:val="24"/>
          <w:szCs w:val="24"/>
        </w:rPr>
        <w:t xml:space="preserve">Carole Gauronskas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FD1D30">
        <w:rPr>
          <w:rFonts w:ascii="Century Gothic" w:hAnsi="Century Gothic"/>
          <w:sz w:val="24"/>
          <w:szCs w:val="24"/>
        </w:rPr>
        <w:t xml:space="preserve"> Sandi Zejlko</w:t>
      </w:r>
    </w:p>
    <w:p w14:paraId="1AA09989" w14:textId="258F3803" w:rsidR="00DF68AF" w:rsidRPr="00247D10" w:rsidRDefault="006743F7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2350076C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</w:t>
      </w:r>
      <w:r w:rsidR="00FA7542">
        <w:rPr>
          <w:rFonts w:ascii="Century Gothic" w:hAnsi="Century Gothic"/>
          <w:sz w:val="24"/>
          <w:szCs w:val="24"/>
        </w:rPr>
        <w:t>A</w:t>
      </w:r>
      <w:r w:rsidR="00CC5AFE">
        <w:rPr>
          <w:rFonts w:ascii="Century Gothic" w:hAnsi="Century Gothic"/>
          <w:sz w:val="24"/>
          <w:szCs w:val="24"/>
        </w:rPr>
        <w:t>vailable balance of</w:t>
      </w:r>
      <w:r w:rsidR="00FD1D30">
        <w:rPr>
          <w:rFonts w:ascii="Century Gothic" w:hAnsi="Century Gothic"/>
          <w:sz w:val="24"/>
          <w:szCs w:val="24"/>
        </w:rPr>
        <w:t xml:space="preserve"> $10.44 (</w:t>
      </w:r>
      <w:r w:rsidR="00FA7542">
        <w:rPr>
          <w:rFonts w:ascii="Century Gothic" w:hAnsi="Century Gothic"/>
          <w:sz w:val="24"/>
          <w:szCs w:val="24"/>
        </w:rPr>
        <w:t xml:space="preserve">statement reflects </w:t>
      </w:r>
      <w:r w:rsidR="00FD1D30">
        <w:rPr>
          <w:rFonts w:ascii="Century Gothic" w:hAnsi="Century Gothic"/>
          <w:sz w:val="24"/>
          <w:szCs w:val="24"/>
        </w:rPr>
        <w:t>$598.44, but $588 is reserved for the SAC Co-Chair supplement.</w:t>
      </w:r>
      <w:r w:rsidR="00FA7542">
        <w:rPr>
          <w:rFonts w:ascii="Century Gothic" w:hAnsi="Century Gothic"/>
          <w:sz w:val="24"/>
          <w:szCs w:val="24"/>
        </w:rPr>
        <w:t>)</w:t>
      </w:r>
    </w:p>
    <w:p w14:paraId="3D891F4E" w14:textId="77777777" w:rsidR="00650AB2" w:rsidRDefault="006743F7" w:rsidP="00650AB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38634C48" w14:textId="57F7190E" w:rsidR="00DB3980" w:rsidRPr="00650AB2" w:rsidRDefault="00DB3980" w:rsidP="00650AB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0AB2">
        <w:rPr>
          <w:rFonts w:ascii="Century Gothic" w:hAnsi="Century Gothic"/>
          <w:sz w:val="24"/>
          <w:szCs w:val="24"/>
        </w:rPr>
        <w:t>Testing Season is in full gear! Proctors are needed. Please contact Michelle Moore</w:t>
      </w:r>
    </w:p>
    <w:p w14:paraId="3506E082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48EAAFBE" w14:textId="0A5EE32D" w:rsidR="00524BE6" w:rsidRDefault="00DB3980" w:rsidP="00DB398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Involvement Plan review (Kathy Tucker)-sent out prior to meeting, please provide feedback to what you would like to keep, change, etc.</w:t>
      </w:r>
      <w:r w:rsidR="00495928">
        <w:rPr>
          <w:rFonts w:ascii="Century Gothic" w:hAnsi="Century Gothic"/>
          <w:sz w:val="24"/>
          <w:szCs w:val="24"/>
        </w:rPr>
        <w:t xml:space="preserve"> Please fill out exit sli</w:t>
      </w:r>
      <w:r w:rsidR="00861665">
        <w:rPr>
          <w:rFonts w:ascii="Century Gothic" w:hAnsi="Century Gothic"/>
          <w:sz w:val="24"/>
          <w:szCs w:val="24"/>
        </w:rPr>
        <w:t>p at the end of the meeting.</w:t>
      </w:r>
    </w:p>
    <w:p w14:paraId="7FCB5BEC" w14:textId="4D35F17A" w:rsidR="00DB3980" w:rsidRDefault="00DB3980" w:rsidP="00DB398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Yearbook- A free yearbook to each voting member who attends 80% or more of the SAC meetings</w:t>
      </w:r>
    </w:p>
    <w:p w14:paraId="21F7BFD6" w14:textId="1407A225" w:rsidR="00DB3980" w:rsidRPr="00ED4AAC" w:rsidRDefault="00DB3980" w:rsidP="00DB398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Recognition Funds: Explanation of items on draft</w:t>
      </w:r>
      <w:r w:rsidR="00F94A31">
        <w:rPr>
          <w:rFonts w:ascii="Century Gothic" w:hAnsi="Century Gothic"/>
          <w:sz w:val="24"/>
          <w:szCs w:val="24"/>
        </w:rPr>
        <w:t xml:space="preserve">. A </w:t>
      </w:r>
      <w:r w:rsidR="00495928">
        <w:rPr>
          <w:rFonts w:ascii="Century Gothic" w:hAnsi="Century Gothic"/>
          <w:sz w:val="24"/>
          <w:szCs w:val="24"/>
        </w:rPr>
        <w:t>motion to approve the SRF Draft:</w:t>
      </w:r>
      <w:r w:rsidR="00F94A31">
        <w:rPr>
          <w:rFonts w:ascii="Century Gothic" w:hAnsi="Century Gothic"/>
          <w:sz w:val="24"/>
          <w:szCs w:val="24"/>
        </w:rPr>
        <w:t xml:space="preserve"> A motion was made by Laura Stevenson Dumas </w:t>
      </w:r>
      <w:r w:rsidR="00F94A31" w:rsidRPr="00ED4AAC">
        <w:rPr>
          <w:rFonts w:ascii="Century Gothic" w:hAnsi="Century Gothic"/>
          <w:sz w:val="24"/>
          <w:szCs w:val="24"/>
        </w:rPr>
        <w:t>and seconded by</w:t>
      </w:r>
      <w:r w:rsidR="00152217">
        <w:rPr>
          <w:rFonts w:ascii="Century Gothic" w:hAnsi="Century Gothic"/>
          <w:sz w:val="24"/>
          <w:szCs w:val="24"/>
        </w:rPr>
        <w:t xml:space="preserve"> Lisa Bishop</w:t>
      </w:r>
      <w:r w:rsidR="00861665">
        <w:rPr>
          <w:rFonts w:ascii="Century Gothic" w:hAnsi="Century Gothic"/>
          <w:sz w:val="24"/>
          <w:szCs w:val="24"/>
        </w:rPr>
        <w:t xml:space="preserve">. </w:t>
      </w:r>
    </w:p>
    <w:p w14:paraId="6E196643" w14:textId="38290F57" w:rsidR="00DB3980" w:rsidRPr="00ED4AAC" w:rsidRDefault="00DB3980" w:rsidP="00DB398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ED4AAC">
        <w:rPr>
          <w:rFonts w:ascii="Century Gothic" w:hAnsi="Century Gothic"/>
          <w:sz w:val="24"/>
          <w:szCs w:val="24"/>
        </w:rPr>
        <w:t>April 2</w:t>
      </w:r>
      <w:r w:rsidRPr="00ED4AAC">
        <w:rPr>
          <w:rFonts w:ascii="Century Gothic" w:hAnsi="Century Gothic"/>
          <w:sz w:val="24"/>
          <w:szCs w:val="24"/>
          <w:vertAlign w:val="superscript"/>
        </w:rPr>
        <w:t>nd</w:t>
      </w:r>
      <w:r w:rsidRPr="00ED4AAC">
        <w:rPr>
          <w:rFonts w:ascii="Century Gothic" w:hAnsi="Century Gothic"/>
          <w:sz w:val="24"/>
          <w:szCs w:val="24"/>
        </w:rPr>
        <w:t>-SAC Survey Opens</w:t>
      </w:r>
      <w:r w:rsidR="00495928">
        <w:rPr>
          <w:rFonts w:ascii="Century Gothic" w:hAnsi="Century Gothic"/>
          <w:sz w:val="24"/>
          <w:szCs w:val="24"/>
        </w:rPr>
        <w:t>: Please be on the lookout when we return from spring break</w:t>
      </w:r>
    </w:p>
    <w:p w14:paraId="446307BC" w14:textId="5B50C3C2" w:rsidR="00DB3980" w:rsidRPr="00ED4AAC" w:rsidRDefault="00DB3980" w:rsidP="00DB398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ED4AAC">
        <w:rPr>
          <w:rFonts w:ascii="Century Gothic" w:hAnsi="Century Gothic"/>
          <w:sz w:val="24"/>
          <w:szCs w:val="24"/>
        </w:rPr>
        <w:t>Safety Concerns</w:t>
      </w:r>
      <w:r w:rsidR="00F94A31" w:rsidRPr="00ED4AAC">
        <w:rPr>
          <w:rFonts w:ascii="Century Gothic" w:hAnsi="Century Gothic"/>
          <w:sz w:val="24"/>
          <w:szCs w:val="24"/>
        </w:rPr>
        <w:t xml:space="preserve"> (Kathy Tucker), per Superintendent request- what are safety concerns </w:t>
      </w:r>
      <w:r w:rsidR="00495928">
        <w:rPr>
          <w:rFonts w:ascii="Century Gothic" w:hAnsi="Century Gothic"/>
          <w:sz w:val="24"/>
          <w:szCs w:val="24"/>
        </w:rPr>
        <w:t xml:space="preserve">do </w:t>
      </w:r>
      <w:r w:rsidR="00F94A31" w:rsidRPr="00ED4AAC">
        <w:rPr>
          <w:rFonts w:ascii="Century Gothic" w:hAnsi="Century Gothic"/>
          <w:sz w:val="24"/>
          <w:szCs w:val="24"/>
        </w:rPr>
        <w:t>you have at the school?</w:t>
      </w:r>
    </w:p>
    <w:p w14:paraId="4CF4E557" w14:textId="674FDBAA" w:rsidR="00ED4AAC" w:rsidRPr="00ED4AAC" w:rsidRDefault="00ED4AAC" w:rsidP="00ED4AA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D4AAC">
        <w:rPr>
          <w:rFonts w:ascii="Century Gothic" w:hAnsi="Century Gothic"/>
          <w:sz w:val="24"/>
          <w:szCs w:val="24"/>
        </w:rPr>
        <w:t>Back parking lot gate-gate unlocked</w:t>
      </w:r>
      <w:r w:rsidR="00495928">
        <w:rPr>
          <w:rFonts w:ascii="Century Gothic" w:hAnsi="Century Gothic"/>
          <w:sz w:val="24"/>
          <w:szCs w:val="24"/>
        </w:rPr>
        <w:t xml:space="preserve"> (VPK/ behavior unit)</w:t>
      </w:r>
    </w:p>
    <w:p w14:paraId="4833AD3C" w14:textId="6A545489" w:rsidR="00ED4AAC" w:rsidRPr="00ED4AAC" w:rsidRDefault="00ED4AAC" w:rsidP="00ED4AA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D4AAC">
        <w:rPr>
          <w:rFonts w:ascii="Century Gothic" w:hAnsi="Century Gothic"/>
          <w:sz w:val="24"/>
          <w:szCs w:val="24"/>
        </w:rPr>
        <w:t>Playground</w:t>
      </w:r>
      <w:bookmarkStart w:id="0" w:name="_GoBack"/>
      <w:bookmarkEnd w:id="0"/>
      <w:r w:rsidRPr="00ED4AAC">
        <w:rPr>
          <w:rFonts w:ascii="Century Gothic" w:hAnsi="Century Gothic"/>
          <w:sz w:val="24"/>
          <w:szCs w:val="24"/>
        </w:rPr>
        <w:t xml:space="preserve"> (doors leading inside are unlocked)</w:t>
      </w:r>
    </w:p>
    <w:p w14:paraId="403BEA41" w14:textId="43FA6635" w:rsidR="00ED4AAC" w:rsidRDefault="00ED4AAC" w:rsidP="00ED4AA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D4AAC">
        <w:rPr>
          <w:rFonts w:ascii="Century Gothic" w:hAnsi="Century Gothic"/>
          <w:sz w:val="24"/>
          <w:szCs w:val="24"/>
        </w:rPr>
        <w:t>Key cards</w:t>
      </w:r>
      <w:r w:rsidR="00650AB2">
        <w:rPr>
          <w:rFonts w:ascii="Century Gothic" w:hAnsi="Century Gothic"/>
          <w:sz w:val="24"/>
          <w:szCs w:val="24"/>
        </w:rPr>
        <w:t xml:space="preserve"> (swipe cards)</w:t>
      </w:r>
      <w:r w:rsidRPr="00ED4AAC">
        <w:rPr>
          <w:rFonts w:ascii="Century Gothic" w:hAnsi="Century Gothic"/>
          <w:sz w:val="24"/>
          <w:szCs w:val="24"/>
        </w:rPr>
        <w:t xml:space="preserve"> for staff</w:t>
      </w:r>
    </w:p>
    <w:p w14:paraId="782FD56B" w14:textId="78633311" w:rsidR="00861665" w:rsidRPr="00ED4AAC" w:rsidRDefault="00861665" w:rsidP="00ED4AA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Suggestion of “safety subcommittee”</w:t>
      </w:r>
    </w:p>
    <w:p w14:paraId="1C5FC155" w14:textId="4B00E73F" w:rsidR="00460CA1" w:rsidRPr="00CE58B6" w:rsidRDefault="006743F7" w:rsidP="00CE58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16A49">
        <w:rPr>
          <w:rFonts w:ascii="Century Gothic" w:hAnsi="Century Gothic"/>
          <w:b/>
          <w:sz w:val="24"/>
          <w:szCs w:val="24"/>
        </w:rPr>
        <w:t>Good of the group/ future agenda items</w:t>
      </w:r>
      <w:r w:rsidR="00C902E9" w:rsidRPr="00616A49">
        <w:rPr>
          <w:rFonts w:ascii="Century Gothic" w:hAnsi="Century Gothic"/>
          <w:sz w:val="24"/>
          <w:szCs w:val="24"/>
        </w:rPr>
        <w:t>:</w:t>
      </w:r>
      <w:r w:rsidRPr="00616A49">
        <w:rPr>
          <w:rFonts w:ascii="Century Gothic" w:hAnsi="Century Gothic"/>
          <w:sz w:val="24"/>
          <w:szCs w:val="24"/>
        </w:rPr>
        <w:t xml:space="preserve"> </w:t>
      </w:r>
    </w:p>
    <w:p w14:paraId="0363AAC1" w14:textId="57D25A88" w:rsidR="00CD6BA1" w:rsidRPr="00F94A31" w:rsidRDefault="00734E12" w:rsidP="00DB3980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Awareness of school grade:</w:t>
      </w:r>
      <w:r w:rsidR="00916D57">
        <w:rPr>
          <w:rFonts w:ascii="Century Gothic" w:hAnsi="Century Gothic"/>
          <w:sz w:val="24"/>
          <w:szCs w:val="24"/>
        </w:rPr>
        <w:t xml:space="preserve"> </w:t>
      </w:r>
      <w:r w:rsidR="00DB3980">
        <w:rPr>
          <w:rFonts w:ascii="Century Gothic" w:hAnsi="Century Gothic"/>
          <w:sz w:val="24"/>
          <w:szCs w:val="24"/>
        </w:rPr>
        <w:t>Will be on April agenda</w:t>
      </w:r>
    </w:p>
    <w:p w14:paraId="574C06CC" w14:textId="1CC98CE4" w:rsidR="006743F7" w:rsidRPr="00093B96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704534">
        <w:rPr>
          <w:rFonts w:ascii="Century Gothic" w:hAnsi="Century Gothic"/>
          <w:sz w:val="24"/>
          <w:szCs w:val="24"/>
        </w:rPr>
        <w:t>Tuesday</w:t>
      </w:r>
      <w:r w:rsidRPr="00FE5DB5">
        <w:rPr>
          <w:rFonts w:ascii="Century Gothic" w:hAnsi="Century Gothic"/>
          <w:sz w:val="24"/>
          <w:szCs w:val="24"/>
        </w:rPr>
        <w:t xml:space="preserve">, </w:t>
      </w:r>
      <w:r w:rsidR="00DB3980">
        <w:rPr>
          <w:rFonts w:ascii="Century Gothic" w:hAnsi="Century Gothic"/>
          <w:sz w:val="24"/>
          <w:szCs w:val="24"/>
        </w:rPr>
        <w:t>April 17</w:t>
      </w:r>
      <w:r w:rsidR="00CE58B6">
        <w:rPr>
          <w:rFonts w:ascii="Century Gothic" w:hAnsi="Century Gothic"/>
          <w:sz w:val="24"/>
          <w:szCs w:val="24"/>
        </w:rPr>
        <w:t>, 2018</w:t>
      </w:r>
      <w:r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@</w:t>
      </w:r>
      <w:r w:rsidR="00704534"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7:45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</w:p>
    <w:p w14:paraId="1AADA125" w14:textId="71E4A61D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lastRenderedPageBreak/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was made by</w:t>
      </w:r>
      <w:r w:rsidR="00460CA1">
        <w:rPr>
          <w:rFonts w:ascii="Century Gothic" w:hAnsi="Century Gothic"/>
          <w:sz w:val="24"/>
          <w:szCs w:val="24"/>
        </w:rPr>
        <w:t xml:space="preserve"> </w:t>
      </w:r>
      <w:r w:rsidR="00F0471D">
        <w:rPr>
          <w:rFonts w:ascii="Century Gothic" w:hAnsi="Century Gothic"/>
          <w:sz w:val="24"/>
          <w:szCs w:val="24"/>
        </w:rPr>
        <w:t>Carole Gauronskas</w:t>
      </w:r>
      <w:r w:rsidR="00A2772B">
        <w:rPr>
          <w:rFonts w:ascii="Century Gothic" w:hAnsi="Century Gothic"/>
          <w:sz w:val="24"/>
          <w:szCs w:val="24"/>
        </w:rPr>
        <w:t xml:space="preserve">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10256C">
        <w:rPr>
          <w:rFonts w:ascii="Century Gothic" w:hAnsi="Century Gothic"/>
          <w:sz w:val="24"/>
          <w:szCs w:val="24"/>
        </w:rPr>
        <w:t xml:space="preserve"> </w:t>
      </w:r>
      <w:r w:rsidR="00F0471D">
        <w:rPr>
          <w:rFonts w:ascii="Century Gothic" w:hAnsi="Century Gothic"/>
          <w:sz w:val="24"/>
          <w:szCs w:val="24"/>
        </w:rPr>
        <w:t>Lisa Bishop</w:t>
      </w:r>
      <w:r w:rsidR="00401269">
        <w:rPr>
          <w:rFonts w:ascii="Century Gothic" w:hAnsi="Century Gothic"/>
          <w:sz w:val="24"/>
          <w:szCs w:val="24"/>
        </w:rPr>
        <w:t xml:space="preserve"> </w:t>
      </w:r>
      <w:r w:rsidR="0010256C">
        <w:rPr>
          <w:rFonts w:ascii="Century Gothic" w:hAnsi="Century Gothic"/>
          <w:sz w:val="24"/>
          <w:szCs w:val="24"/>
        </w:rPr>
        <w:t xml:space="preserve">at </w:t>
      </w:r>
      <w:r w:rsidR="00F0471D">
        <w:rPr>
          <w:rFonts w:ascii="Century Gothic" w:hAnsi="Century Gothic"/>
          <w:sz w:val="24"/>
          <w:szCs w:val="24"/>
        </w:rPr>
        <w:t>8:21am</w:t>
      </w:r>
      <w:r w:rsidR="009303AB">
        <w:rPr>
          <w:rFonts w:ascii="Century Gothic" w:hAnsi="Century Gothic"/>
          <w:sz w:val="24"/>
          <w:szCs w:val="24"/>
        </w:rPr>
        <w:t>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FA66" w14:textId="77777777" w:rsidR="00324FFD" w:rsidRDefault="00324FFD" w:rsidP="006743F7">
      <w:pPr>
        <w:spacing w:after="0" w:line="240" w:lineRule="auto"/>
      </w:pPr>
      <w:r>
        <w:separator/>
      </w:r>
    </w:p>
  </w:endnote>
  <w:endnote w:type="continuationSeparator" w:id="0">
    <w:p w14:paraId="762DF691" w14:textId="77777777" w:rsidR="00324FFD" w:rsidRDefault="00324FFD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0414" w14:textId="77777777" w:rsidR="00324FFD" w:rsidRDefault="00324FFD" w:rsidP="006743F7">
      <w:pPr>
        <w:spacing w:after="0" w:line="240" w:lineRule="auto"/>
      </w:pPr>
      <w:r>
        <w:separator/>
      </w:r>
    </w:p>
  </w:footnote>
  <w:footnote w:type="continuationSeparator" w:id="0">
    <w:p w14:paraId="5FB3931E" w14:textId="77777777" w:rsidR="00324FFD" w:rsidRDefault="00324FFD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 w:rsidRPr="008E3F00">
      <w:rPr>
        <w:rFonts w:ascii="Century Gothic" w:hAnsi="Century Gothic"/>
        <w:b/>
        <w:sz w:val="24"/>
        <w:szCs w:val="24"/>
      </w:rPr>
      <w:t>Ketterlinus Elementary School</w:t>
    </w:r>
  </w:p>
  <w:p w14:paraId="636C32D6" w14:textId="135F24B8" w:rsidR="006743F7" w:rsidRPr="008E3F00" w:rsidRDefault="00FD1D30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March</w:t>
    </w:r>
    <w:r w:rsidR="00B73EBD">
      <w:rPr>
        <w:rFonts w:ascii="Century Gothic" w:hAnsi="Century Gothic"/>
        <w:b/>
        <w:sz w:val="24"/>
        <w:szCs w:val="24"/>
      </w:rPr>
      <w:t xml:space="preserve"> 20</w:t>
    </w:r>
    <w:r w:rsidR="00CE69D3">
      <w:rPr>
        <w:rFonts w:ascii="Century Gothic" w:hAnsi="Century Gothic"/>
        <w:b/>
        <w:sz w:val="24"/>
        <w:szCs w:val="24"/>
      </w:rPr>
      <w:t>, 2018</w:t>
    </w:r>
    <w:r w:rsidR="006743F7"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1D"/>
    <w:multiLevelType w:val="hybridMultilevel"/>
    <w:tmpl w:val="94CA87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A6584"/>
    <w:multiLevelType w:val="hybridMultilevel"/>
    <w:tmpl w:val="B11629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8BC"/>
    <w:rsid w:val="00041718"/>
    <w:rsid w:val="0007528E"/>
    <w:rsid w:val="000759AA"/>
    <w:rsid w:val="00093644"/>
    <w:rsid w:val="00093B96"/>
    <w:rsid w:val="000F5EBE"/>
    <w:rsid w:val="0010256C"/>
    <w:rsid w:val="00134D71"/>
    <w:rsid w:val="00152217"/>
    <w:rsid w:val="00191D2A"/>
    <w:rsid w:val="00210738"/>
    <w:rsid w:val="00233A25"/>
    <w:rsid w:val="00247D10"/>
    <w:rsid w:val="00275E4F"/>
    <w:rsid w:val="00297F64"/>
    <w:rsid w:val="002B492A"/>
    <w:rsid w:val="00324FFD"/>
    <w:rsid w:val="00366900"/>
    <w:rsid w:val="00372ACC"/>
    <w:rsid w:val="003A1ED8"/>
    <w:rsid w:val="003B0D3C"/>
    <w:rsid w:val="00401269"/>
    <w:rsid w:val="00441569"/>
    <w:rsid w:val="00460CA1"/>
    <w:rsid w:val="00477224"/>
    <w:rsid w:val="00483586"/>
    <w:rsid w:val="00495928"/>
    <w:rsid w:val="005051ED"/>
    <w:rsid w:val="00524BE6"/>
    <w:rsid w:val="00526732"/>
    <w:rsid w:val="00557F65"/>
    <w:rsid w:val="0056163A"/>
    <w:rsid w:val="0061031C"/>
    <w:rsid w:val="00616A49"/>
    <w:rsid w:val="00650AB2"/>
    <w:rsid w:val="006743F7"/>
    <w:rsid w:val="006A0449"/>
    <w:rsid w:val="006B460B"/>
    <w:rsid w:val="006C408B"/>
    <w:rsid w:val="00704534"/>
    <w:rsid w:val="00734E12"/>
    <w:rsid w:val="007852F3"/>
    <w:rsid w:val="007A7327"/>
    <w:rsid w:val="007C33E5"/>
    <w:rsid w:val="007E5C60"/>
    <w:rsid w:val="00813B8A"/>
    <w:rsid w:val="008364BF"/>
    <w:rsid w:val="00856900"/>
    <w:rsid w:val="00861665"/>
    <w:rsid w:val="00861B56"/>
    <w:rsid w:val="008807C7"/>
    <w:rsid w:val="00884539"/>
    <w:rsid w:val="008A0302"/>
    <w:rsid w:val="008B1990"/>
    <w:rsid w:val="00905F36"/>
    <w:rsid w:val="00916D57"/>
    <w:rsid w:val="009303AB"/>
    <w:rsid w:val="0099572C"/>
    <w:rsid w:val="009A10AF"/>
    <w:rsid w:val="00A01982"/>
    <w:rsid w:val="00A2646A"/>
    <w:rsid w:val="00A2772B"/>
    <w:rsid w:val="00A365B7"/>
    <w:rsid w:val="00A66EAB"/>
    <w:rsid w:val="00AC1DC7"/>
    <w:rsid w:val="00AD160A"/>
    <w:rsid w:val="00B73EBD"/>
    <w:rsid w:val="00BC6FAE"/>
    <w:rsid w:val="00BF60F1"/>
    <w:rsid w:val="00C4284F"/>
    <w:rsid w:val="00C57791"/>
    <w:rsid w:val="00C902E9"/>
    <w:rsid w:val="00CC5AFE"/>
    <w:rsid w:val="00CD6BA1"/>
    <w:rsid w:val="00CE568B"/>
    <w:rsid w:val="00CE58B6"/>
    <w:rsid w:val="00CE69D3"/>
    <w:rsid w:val="00D4543B"/>
    <w:rsid w:val="00D900FA"/>
    <w:rsid w:val="00DB3980"/>
    <w:rsid w:val="00DF6458"/>
    <w:rsid w:val="00DF68AF"/>
    <w:rsid w:val="00E15FEA"/>
    <w:rsid w:val="00E1644E"/>
    <w:rsid w:val="00E550C4"/>
    <w:rsid w:val="00ED4AAC"/>
    <w:rsid w:val="00F0471D"/>
    <w:rsid w:val="00F94A31"/>
    <w:rsid w:val="00FA754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Sandra S. Wallace</cp:lastModifiedBy>
  <cp:revision>11</cp:revision>
  <cp:lastPrinted>2017-06-13T16:26:00Z</cp:lastPrinted>
  <dcterms:created xsi:type="dcterms:W3CDTF">2018-03-20T11:52:00Z</dcterms:created>
  <dcterms:modified xsi:type="dcterms:W3CDTF">2018-03-20T15:36:00Z</dcterms:modified>
</cp:coreProperties>
</file>